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7E" w:rsidRDefault="006C0D6E" w:rsidP="006C0D6E">
      <w:bookmarkStart w:id="0" w:name="_GoBack"/>
      <w:bookmarkEnd w:id="0"/>
      <w:r w:rsidRPr="006C0D6E">
        <w:rPr>
          <w:b/>
        </w:rPr>
        <w:t>Date :</w:t>
      </w:r>
      <w:r>
        <w:t xml:space="preserve"> </w:t>
      </w:r>
      <w:sdt>
        <w:sdtPr>
          <w:id w:val="-685523088"/>
          <w:placeholder>
            <w:docPart w:val="B6C9654FA656440D92E04C0A4C32DFFD"/>
          </w:placeholder>
          <w:date w:fullDate="2022-08-2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E2597">
            <w:t>22/08/2022</w:t>
          </w:r>
        </w:sdtContent>
      </w:sdt>
    </w:p>
    <w:p w:rsidR="00CF5F25" w:rsidRDefault="00CF5F25" w:rsidP="006C0D6E">
      <w:pPr>
        <w:rPr>
          <w:b/>
        </w:rPr>
      </w:pPr>
    </w:p>
    <w:p w:rsidR="006C0D6E" w:rsidRDefault="00CF5F25" w:rsidP="00CF5F25">
      <w:pPr>
        <w:tabs>
          <w:tab w:val="left" w:pos="1560"/>
        </w:tabs>
      </w:pPr>
      <w:r>
        <w:rPr>
          <w:b/>
        </w:rPr>
        <w:t xml:space="preserve">A </w:t>
      </w:r>
      <w:r w:rsidRPr="006C0D6E">
        <w:rPr>
          <w:b/>
        </w:rPr>
        <w:t>l’attention de :</w:t>
      </w:r>
      <w:r>
        <w:t xml:space="preserve"> </w:t>
      </w:r>
      <w:sdt>
        <w:sdtPr>
          <w:id w:val="1268736438"/>
          <w:placeholder>
            <w:docPart w:val="2C82F21A52304F3A8094C2A462342D15"/>
          </w:placeholder>
        </w:sdtPr>
        <w:sdtEndPr/>
        <w:sdtContent>
          <w:sdt>
            <w:sdtPr>
              <w:id w:val="-891727430"/>
              <w:placeholder>
                <w:docPart w:val="2C82F21A52304F3A8094C2A462342D15"/>
              </w:placeholder>
            </w:sdtPr>
            <w:sdtEndPr/>
            <w:sdtContent>
              <w:r w:rsidR="00E842D3">
                <w:t>VIVRE EN BAUGES</w:t>
              </w:r>
            </w:sdtContent>
          </w:sdt>
        </w:sdtContent>
      </w:sdt>
    </w:p>
    <w:p w:rsidR="00CF5F25" w:rsidRDefault="00CF5F25" w:rsidP="006C0D6E"/>
    <w:p w:rsidR="00434AA1" w:rsidRDefault="00434AA1" w:rsidP="006C0D6E"/>
    <w:p w:rsidR="006C0D6E" w:rsidRDefault="006C0D6E" w:rsidP="006C0D6E">
      <w:pPr>
        <w:spacing w:after="600"/>
      </w:pPr>
      <w:r w:rsidRPr="006C0D6E">
        <w:rPr>
          <w:b/>
        </w:rPr>
        <w:t>Objet </w:t>
      </w:r>
      <w:r w:rsidRPr="00E842D3">
        <w:rPr>
          <w:b/>
        </w:rPr>
        <w:t>:</w:t>
      </w:r>
      <w:r w:rsidRPr="00E842D3">
        <w:t xml:space="preserve"> </w:t>
      </w:r>
      <w:sdt>
        <w:sdtPr>
          <w:rPr>
            <w:sz w:val="32"/>
          </w:rPr>
          <w:id w:val="1742220141"/>
          <w:placeholder>
            <w:docPart w:val="C4DE6C7960084F9C8C4033B88D9A9158"/>
          </w:placeholder>
        </w:sdtPr>
        <w:sdtEndPr/>
        <w:sdtContent>
          <w:r w:rsidR="00E842D3" w:rsidRPr="00E842D3">
            <w:rPr>
              <w:sz w:val="32"/>
            </w:rPr>
            <w:t>Article sur la distribution de composteurs au Châtelard</w:t>
          </w:r>
          <w:r w:rsidR="00317B62">
            <w:rPr>
              <w:sz w:val="32"/>
            </w:rPr>
            <w:t xml:space="preserve"> + site de compostage partagé</w:t>
          </w:r>
        </w:sdtContent>
      </w:sdt>
    </w:p>
    <w:p w:rsidR="00E842D3" w:rsidRDefault="00113E5F" w:rsidP="00113E5F">
      <w:pPr>
        <w:pStyle w:val="Default"/>
        <w:jc w:val="both"/>
        <w:rPr>
          <w:bCs/>
          <w:sz w:val="20"/>
          <w:szCs w:val="20"/>
        </w:rPr>
      </w:pPr>
      <w:r w:rsidRPr="001911D1">
        <w:rPr>
          <w:bCs/>
          <w:sz w:val="20"/>
          <w:szCs w:val="20"/>
        </w:rPr>
        <w:t>Grand Chambéry</w:t>
      </w:r>
      <w:r w:rsidR="00E842D3" w:rsidRPr="001911D1">
        <w:rPr>
          <w:bCs/>
          <w:sz w:val="20"/>
          <w:szCs w:val="20"/>
        </w:rPr>
        <w:t xml:space="preserve"> met à disposition de ses habitants depuis 2003 des composteurs individuels de jardin</w:t>
      </w:r>
      <w:r w:rsidR="00ED21AF">
        <w:rPr>
          <w:bCs/>
          <w:sz w:val="20"/>
          <w:szCs w:val="20"/>
        </w:rPr>
        <w:t xml:space="preserve"> </w:t>
      </w:r>
      <w:r w:rsidR="002B051E">
        <w:rPr>
          <w:bCs/>
          <w:sz w:val="20"/>
          <w:szCs w:val="20"/>
        </w:rPr>
        <w:t>:</w:t>
      </w:r>
      <w:r w:rsidR="00ED21AF">
        <w:rPr>
          <w:bCs/>
          <w:sz w:val="20"/>
          <w:szCs w:val="20"/>
        </w:rPr>
        <w:t xml:space="preserve"> environ 8500 </w:t>
      </w:r>
      <w:r w:rsidR="00E842D3" w:rsidRPr="001911D1">
        <w:rPr>
          <w:bCs/>
          <w:sz w:val="20"/>
          <w:szCs w:val="20"/>
        </w:rPr>
        <w:t xml:space="preserve">composteurs ont été distribués </w:t>
      </w:r>
      <w:r w:rsidR="002B051E">
        <w:rPr>
          <w:bCs/>
          <w:sz w:val="20"/>
          <w:szCs w:val="20"/>
        </w:rPr>
        <w:t xml:space="preserve">à ce jour </w:t>
      </w:r>
      <w:r w:rsidR="00E842D3" w:rsidRPr="001911D1">
        <w:rPr>
          <w:bCs/>
          <w:sz w:val="20"/>
          <w:szCs w:val="20"/>
        </w:rPr>
        <w:t xml:space="preserve">sur le territoire. </w:t>
      </w:r>
    </w:p>
    <w:p w:rsidR="002B051E" w:rsidRDefault="002B051E" w:rsidP="00113E5F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Dans le cadre de la généralisation du tri à la source des </w:t>
      </w:r>
      <w:proofErr w:type="spellStart"/>
      <w:r>
        <w:rPr>
          <w:bCs/>
          <w:sz w:val="20"/>
          <w:szCs w:val="20"/>
        </w:rPr>
        <w:t>biodéchets</w:t>
      </w:r>
      <w:proofErr w:type="spellEnd"/>
      <w:r>
        <w:rPr>
          <w:bCs/>
          <w:sz w:val="20"/>
          <w:szCs w:val="20"/>
        </w:rPr>
        <w:t xml:space="preserve"> (déchets de cuisine et de table, déchets verts) définit dans la loi </w:t>
      </w:r>
      <w:r w:rsidR="00ED21AF">
        <w:rPr>
          <w:bCs/>
          <w:sz w:val="20"/>
          <w:szCs w:val="20"/>
        </w:rPr>
        <w:t>anti gaspillage de 2020, Grand Chambéry souhaite accélérer le développement du compostage individuel et collectif (quartier/immeuble).</w:t>
      </w:r>
    </w:p>
    <w:p w:rsidR="00ED21AF" w:rsidRDefault="00ED21AF" w:rsidP="00113E5F">
      <w:pPr>
        <w:pStyle w:val="Default"/>
        <w:jc w:val="both"/>
        <w:rPr>
          <w:bCs/>
          <w:sz w:val="20"/>
          <w:szCs w:val="20"/>
        </w:rPr>
      </w:pPr>
    </w:p>
    <w:p w:rsidR="00ED21AF" w:rsidRPr="001911D1" w:rsidRDefault="00ED21AF" w:rsidP="00113E5F">
      <w:pPr>
        <w:pStyle w:val="Default"/>
        <w:jc w:val="both"/>
        <w:rPr>
          <w:bCs/>
          <w:sz w:val="20"/>
          <w:szCs w:val="20"/>
        </w:rPr>
      </w:pPr>
      <w:r w:rsidRPr="00ED21AF">
        <w:rPr>
          <w:b/>
          <w:bCs/>
          <w:sz w:val="20"/>
          <w:szCs w:val="20"/>
        </w:rPr>
        <w:t>Concernant le compostage individuel</w:t>
      </w:r>
      <w:r>
        <w:rPr>
          <w:bCs/>
          <w:sz w:val="20"/>
          <w:szCs w:val="20"/>
        </w:rPr>
        <w:t xml:space="preserve">, les composteurs mis à disposition par Grand Chambéry sont </w:t>
      </w:r>
      <w:r w:rsidR="00BA15A6" w:rsidRPr="00BA15A6">
        <w:rPr>
          <w:b/>
          <w:bCs/>
          <w:sz w:val="20"/>
          <w:szCs w:val="20"/>
        </w:rPr>
        <w:t>MAINTENANT GRATUITS</w:t>
      </w:r>
      <w:r w:rsidR="00BA15A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! </w:t>
      </w:r>
    </w:p>
    <w:p w:rsidR="00BA15A6" w:rsidRDefault="00BA15A6" w:rsidP="00041887">
      <w:pPr>
        <w:pStyle w:val="Default"/>
        <w:jc w:val="both"/>
        <w:rPr>
          <w:b/>
          <w:bCs/>
          <w:sz w:val="20"/>
          <w:szCs w:val="20"/>
        </w:rPr>
      </w:pPr>
    </w:p>
    <w:p w:rsidR="003C6E90" w:rsidRDefault="001911D1" w:rsidP="0004188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 prochaine journée </w:t>
      </w:r>
      <w:r w:rsidR="00E454B0" w:rsidRPr="00113E5F">
        <w:rPr>
          <w:b/>
          <w:bCs/>
          <w:sz w:val="20"/>
          <w:szCs w:val="20"/>
        </w:rPr>
        <w:t xml:space="preserve">de distribution </w:t>
      </w:r>
      <w:r w:rsidR="00113E5F" w:rsidRPr="00113E5F">
        <w:rPr>
          <w:b/>
          <w:bCs/>
          <w:sz w:val="20"/>
          <w:szCs w:val="20"/>
        </w:rPr>
        <w:t xml:space="preserve">organisée au </w:t>
      </w:r>
      <w:r w:rsidR="007D79FA" w:rsidRPr="00113E5F">
        <w:rPr>
          <w:b/>
          <w:bCs/>
          <w:sz w:val="20"/>
          <w:szCs w:val="20"/>
        </w:rPr>
        <w:t>Châtelard,</w:t>
      </w:r>
      <w:r w:rsidR="00113E5F">
        <w:rPr>
          <w:b/>
          <w:bCs/>
          <w:sz w:val="20"/>
          <w:szCs w:val="20"/>
        </w:rPr>
        <w:t xml:space="preserve"> </w:t>
      </w:r>
      <w:r w:rsidR="00E310D0" w:rsidRPr="00113E5F">
        <w:rPr>
          <w:b/>
          <w:bCs/>
          <w:sz w:val="20"/>
          <w:szCs w:val="20"/>
        </w:rPr>
        <w:t xml:space="preserve">à l’antenne </w:t>
      </w:r>
      <w:r w:rsidR="00113E5F" w:rsidRPr="00113E5F">
        <w:rPr>
          <w:b/>
          <w:bCs/>
          <w:sz w:val="20"/>
          <w:szCs w:val="20"/>
        </w:rPr>
        <w:t>de Grand Chambéry</w:t>
      </w:r>
      <w:r>
        <w:rPr>
          <w:b/>
          <w:bCs/>
          <w:sz w:val="20"/>
          <w:szCs w:val="20"/>
        </w:rPr>
        <w:t xml:space="preserve">, est prévue </w:t>
      </w:r>
      <w:r w:rsidR="00BE2597">
        <w:rPr>
          <w:b/>
          <w:bCs/>
          <w:sz w:val="20"/>
          <w:szCs w:val="20"/>
          <w:u w:val="single"/>
        </w:rPr>
        <w:t>mercredi 14 septembre</w:t>
      </w:r>
      <w:r w:rsidR="00113E5F" w:rsidRPr="001911D1">
        <w:rPr>
          <w:b/>
          <w:bCs/>
          <w:sz w:val="20"/>
          <w:szCs w:val="20"/>
          <w:u w:val="single"/>
        </w:rPr>
        <w:t xml:space="preserve"> de 9h à 16h</w:t>
      </w:r>
      <w:r w:rsidR="003C6E90">
        <w:rPr>
          <w:b/>
          <w:bCs/>
          <w:sz w:val="20"/>
          <w:szCs w:val="20"/>
        </w:rPr>
        <w:t>.</w:t>
      </w:r>
    </w:p>
    <w:p w:rsidR="003C6E90" w:rsidRDefault="003C6E90" w:rsidP="00041887">
      <w:pPr>
        <w:pStyle w:val="Default"/>
        <w:jc w:val="both"/>
        <w:rPr>
          <w:b/>
          <w:bCs/>
          <w:sz w:val="20"/>
          <w:szCs w:val="20"/>
        </w:rPr>
      </w:pPr>
    </w:p>
    <w:p w:rsidR="003C6E90" w:rsidRDefault="003C6E90" w:rsidP="003C6E9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habitants qui le souhaitent peuvent dès aujourd’hui réserver leur composteur sur </w:t>
      </w:r>
    </w:p>
    <w:p w:rsidR="00041887" w:rsidRDefault="00BE2597" w:rsidP="003C6E90">
      <w:pPr>
        <w:pStyle w:val="Default"/>
        <w:jc w:val="both"/>
        <w:rPr>
          <w:sz w:val="20"/>
          <w:szCs w:val="20"/>
        </w:rPr>
      </w:pPr>
      <w:hyperlink r:id="rId8" w:history="1">
        <w:r w:rsidR="00041887" w:rsidRPr="00113E5F">
          <w:rPr>
            <w:rStyle w:val="Lienhypertexte"/>
            <w:b/>
            <w:bCs/>
            <w:sz w:val="20"/>
            <w:szCs w:val="20"/>
          </w:rPr>
          <w:t>https://simplici.grandchambery.fr/</w:t>
        </w:r>
      </w:hyperlink>
    </w:p>
    <w:p w:rsidR="001911D1" w:rsidRPr="00113E5F" w:rsidRDefault="001911D1" w:rsidP="00113E5F">
      <w:pPr>
        <w:pStyle w:val="Default"/>
        <w:jc w:val="both"/>
        <w:rPr>
          <w:b/>
          <w:bCs/>
          <w:sz w:val="20"/>
          <w:szCs w:val="20"/>
        </w:rPr>
      </w:pPr>
    </w:p>
    <w:p w:rsidR="00041887" w:rsidRDefault="00041887" w:rsidP="00041887">
      <w:pPr>
        <w:pStyle w:val="Default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Les règles d’obtention d’un composteur ? </w:t>
      </w:r>
    </w:p>
    <w:p w:rsidR="00041887" w:rsidRDefault="00041887" w:rsidP="00041887">
      <w:pPr>
        <w:pStyle w:val="Default"/>
        <w:spacing w:after="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Habiter sur le territoire de l'agglomération Grand Chambéry </w:t>
      </w:r>
    </w:p>
    <w:p w:rsidR="00ED21AF" w:rsidRDefault="00041887" w:rsidP="00041887">
      <w:pPr>
        <w:pStyle w:val="Default"/>
        <w:spacing w:after="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Ne faire qu'une demande par foyer </w:t>
      </w:r>
    </w:p>
    <w:p w:rsidR="00E842D3" w:rsidRDefault="00E842D3" w:rsidP="00113E5F">
      <w:pPr>
        <w:pStyle w:val="Default"/>
        <w:jc w:val="both"/>
        <w:rPr>
          <w:sz w:val="20"/>
          <w:szCs w:val="20"/>
        </w:rPr>
      </w:pPr>
    </w:p>
    <w:p w:rsidR="00F71B5F" w:rsidRDefault="00F71B5F" w:rsidP="00113E5F">
      <w:pPr>
        <w:pStyle w:val="Default"/>
        <w:jc w:val="both"/>
        <w:rPr>
          <w:sz w:val="20"/>
          <w:szCs w:val="20"/>
        </w:rPr>
      </w:pPr>
    </w:p>
    <w:p w:rsidR="00F71B5F" w:rsidRDefault="00F71B5F" w:rsidP="00F71B5F">
      <w:pPr>
        <w:pStyle w:val="Default"/>
        <w:jc w:val="both"/>
        <w:rPr>
          <w:sz w:val="20"/>
          <w:szCs w:val="20"/>
        </w:rPr>
      </w:pPr>
      <w:r w:rsidRPr="004C4A97">
        <w:rPr>
          <w:b/>
          <w:sz w:val="20"/>
          <w:szCs w:val="20"/>
        </w:rPr>
        <w:t>Vous habitez en immeuble</w:t>
      </w:r>
      <w:r>
        <w:rPr>
          <w:sz w:val="20"/>
          <w:szCs w:val="20"/>
        </w:rPr>
        <w:t xml:space="preserve"> et vous souhaitez faire du compost vous aussi ? Grand Chambéry, en partenariat avec l’association </w:t>
      </w:r>
      <w:proofErr w:type="spellStart"/>
      <w:r>
        <w:rPr>
          <w:sz w:val="20"/>
          <w:szCs w:val="20"/>
        </w:rPr>
        <w:t>Compost’Action</w:t>
      </w:r>
      <w:proofErr w:type="spellEnd"/>
      <w:r>
        <w:rPr>
          <w:sz w:val="20"/>
          <w:szCs w:val="20"/>
        </w:rPr>
        <w:t>, vous installe des composteurs en bas de votre immeuble et vous forme à les utiliser.</w:t>
      </w:r>
      <w:r w:rsidR="00306DD8">
        <w:rPr>
          <w:sz w:val="20"/>
          <w:szCs w:val="20"/>
        </w:rPr>
        <w:t xml:space="preserve"> Les</w:t>
      </w:r>
      <w:r>
        <w:rPr>
          <w:sz w:val="20"/>
          <w:szCs w:val="20"/>
        </w:rPr>
        <w:t xml:space="preserve"> demande</w:t>
      </w:r>
      <w:r w:rsidR="00306DD8">
        <w:rPr>
          <w:sz w:val="20"/>
          <w:szCs w:val="20"/>
        </w:rPr>
        <w:t xml:space="preserve">s </w:t>
      </w:r>
      <w:r w:rsidR="00317B62">
        <w:rPr>
          <w:sz w:val="20"/>
          <w:szCs w:val="20"/>
        </w:rPr>
        <w:t xml:space="preserve">pour </w:t>
      </w:r>
      <w:r w:rsidR="00050278">
        <w:rPr>
          <w:sz w:val="20"/>
          <w:szCs w:val="20"/>
        </w:rPr>
        <w:t>un site de</w:t>
      </w:r>
      <w:r w:rsidR="00317B62">
        <w:rPr>
          <w:sz w:val="20"/>
          <w:szCs w:val="20"/>
        </w:rPr>
        <w:t xml:space="preserve"> compostage partagé </w:t>
      </w:r>
      <w:r w:rsidR="00306DD8">
        <w:rPr>
          <w:sz w:val="20"/>
          <w:szCs w:val="20"/>
        </w:rPr>
        <w:t>se font également</w:t>
      </w:r>
      <w:r>
        <w:rPr>
          <w:sz w:val="20"/>
          <w:szCs w:val="20"/>
        </w:rPr>
        <w:t xml:space="preserve"> sur </w:t>
      </w:r>
      <w:hyperlink r:id="rId9" w:history="1">
        <w:r w:rsidRPr="00113E5F">
          <w:rPr>
            <w:rStyle w:val="Lienhypertexte"/>
            <w:b/>
            <w:bCs/>
            <w:sz w:val="20"/>
            <w:szCs w:val="20"/>
          </w:rPr>
          <w:t>https://simplici.grandchambery.fr/</w:t>
        </w:r>
      </w:hyperlink>
    </w:p>
    <w:p w:rsidR="00F71B5F" w:rsidRDefault="00F71B5F" w:rsidP="00113E5F">
      <w:pPr>
        <w:pStyle w:val="Default"/>
        <w:jc w:val="both"/>
        <w:rPr>
          <w:sz w:val="20"/>
          <w:szCs w:val="20"/>
        </w:rPr>
      </w:pPr>
    </w:p>
    <w:p w:rsidR="00F71B5F" w:rsidRDefault="00F71B5F" w:rsidP="00113E5F">
      <w:pPr>
        <w:pStyle w:val="Default"/>
        <w:jc w:val="both"/>
        <w:rPr>
          <w:sz w:val="20"/>
          <w:szCs w:val="20"/>
        </w:rPr>
      </w:pPr>
    </w:p>
    <w:p w:rsidR="00E842D3" w:rsidRDefault="00E842D3" w:rsidP="00113E5F">
      <w:pPr>
        <w:pStyle w:val="Default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Pourquoi composter ? </w:t>
      </w:r>
    </w:p>
    <w:p w:rsidR="00E842D3" w:rsidRDefault="00E842D3" w:rsidP="00113E5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Le compostage permet de limiter sa production de déchets organiques et de limiter le transport de déchets jusqu’à l’usine d’incinération. En effet, en compostant ses déchets organiques, on réduit de 30 % le contenu de sa poubelle. Le compostage permet aussi de produire son propre compost : un très bon engrais pour le jardin</w:t>
      </w:r>
      <w:r w:rsidR="00306DD8">
        <w:rPr>
          <w:sz w:val="20"/>
          <w:szCs w:val="20"/>
        </w:rPr>
        <w:t xml:space="preserve"> ou vos plantes d’intérieur</w:t>
      </w:r>
      <w:r w:rsidR="0065601E">
        <w:rPr>
          <w:sz w:val="20"/>
          <w:szCs w:val="20"/>
        </w:rPr>
        <w:t> !</w:t>
      </w:r>
      <w:r>
        <w:rPr>
          <w:sz w:val="20"/>
          <w:szCs w:val="20"/>
        </w:rPr>
        <w:t xml:space="preserve"> </w:t>
      </w:r>
    </w:p>
    <w:p w:rsidR="00E842D3" w:rsidRDefault="00E842D3" w:rsidP="00113E5F">
      <w:pPr>
        <w:pStyle w:val="Default"/>
        <w:jc w:val="both"/>
        <w:rPr>
          <w:sz w:val="20"/>
          <w:szCs w:val="20"/>
        </w:rPr>
      </w:pPr>
    </w:p>
    <w:p w:rsidR="00E842D3" w:rsidRDefault="00E842D3" w:rsidP="00113E5F">
      <w:pPr>
        <w:pStyle w:val="Default"/>
        <w:jc w:val="both"/>
        <w:rPr>
          <w:sz w:val="20"/>
          <w:szCs w:val="20"/>
        </w:rPr>
      </w:pPr>
    </w:p>
    <w:p w:rsidR="00CB3E22" w:rsidRDefault="00CB3E22" w:rsidP="00E842D3">
      <w:pPr>
        <w:pStyle w:val="Default"/>
        <w:rPr>
          <w:sz w:val="20"/>
          <w:szCs w:val="20"/>
        </w:rPr>
      </w:pPr>
    </w:p>
    <w:p w:rsidR="00E842D3" w:rsidRDefault="00E842D3" w:rsidP="00E842D3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8DFBFFD" wp14:editId="5AD5027C">
            <wp:extent cx="2106593" cy="303961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tuit-long-0_800_881_007-degra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720" cy="30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2D3" w:rsidSect="00EE1E4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44" w:right="1417" w:bottom="1417" w:left="1417" w:header="709" w:footer="8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F7" w:rsidRDefault="005835F7" w:rsidP="00125277">
      <w:r>
        <w:separator/>
      </w:r>
    </w:p>
  </w:endnote>
  <w:endnote w:type="continuationSeparator" w:id="0">
    <w:p w:rsidR="005835F7" w:rsidRDefault="005835F7" w:rsidP="0012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njax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49" w:rsidRDefault="00EE1E49" w:rsidP="00EE1E49">
    <w:pPr>
      <w:pStyle w:val="Directionpied-de-page"/>
      <w:rPr>
        <w:caps/>
        <w:sz w:val="18"/>
        <w:szCs w:val="18"/>
      </w:rPr>
    </w:pPr>
  </w:p>
  <w:p w:rsidR="00EE1E49" w:rsidRPr="00CB5BDE" w:rsidRDefault="00EE1E49" w:rsidP="00EE1E49">
    <w:pPr>
      <w:pStyle w:val="Directionpied-de-page"/>
      <w:rPr>
        <w:caps/>
        <w:color w:val="595959" w:themeColor="text1" w:themeTint="A6"/>
        <w:sz w:val="18"/>
        <w:szCs w:val="18"/>
      </w:rPr>
    </w:pPr>
    <w:r w:rsidRPr="00CB5BDE">
      <w:rPr>
        <w:caps/>
        <w:color w:val="595959" w:themeColor="text1" w:themeTint="A6"/>
        <w:sz w:val="18"/>
        <w:szCs w:val="18"/>
      </w:rPr>
      <w:t>Grand Chambéry</w:t>
    </w:r>
  </w:p>
  <w:p w:rsidR="00A710D5" w:rsidRPr="00EE1E49" w:rsidRDefault="00EE1E49" w:rsidP="00EE1E49">
    <w:pPr>
      <w:pStyle w:val="Pieddepage"/>
      <w:rPr>
        <w:color w:val="595959" w:themeColor="text1" w:themeTint="A6"/>
        <w:sz w:val="17"/>
        <w:szCs w:val="17"/>
      </w:rPr>
    </w:pPr>
    <w:r>
      <w:rPr>
        <w:caps/>
        <w:noProof/>
        <w:sz w:val="18"/>
        <w:szCs w:val="18"/>
      </w:rPr>
      <w:drawing>
        <wp:anchor distT="0" distB="0" distL="114300" distR="114300" simplePos="0" relativeHeight="251668480" behindDoc="1" locked="0" layoutInCell="1" allowOverlap="1" wp14:anchorId="4D847D96" wp14:editId="6ED2B2EA">
          <wp:simplePos x="0" y="0"/>
          <wp:positionH relativeFrom="column">
            <wp:posOffset>-447675</wp:posOffset>
          </wp:positionH>
          <wp:positionV relativeFrom="paragraph">
            <wp:posOffset>13336</wp:posOffset>
          </wp:positionV>
          <wp:extent cx="6634480" cy="264794"/>
          <wp:effectExtent l="0" t="0" r="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yline_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4480" cy="26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95959" w:themeColor="text1" w:themeTint="A6"/>
        <w:sz w:val="17"/>
        <w:szCs w:val="17"/>
      </w:rPr>
      <w:t xml:space="preserve">Titre du document – date - </w:t>
    </w:r>
    <w:r w:rsidRPr="00A61E47">
      <w:rPr>
        <w:color w:val="595959" w:themeColor="text1" w:themeTint="A6"/>
        <w:sz w:val="17"/>
        <w:szCs w:val="17"/>
      </w:rPr>
      <w:t xml:space="preserve">page </w:t>
    </w:r>
    <w:r w:rsidRPr="00A61E47">
      <w:rPr>
        <w:color w:val="595959" w:themeColor="text1" w:themeTint="A6"/>
        <w:sz w:val="17"/>
        <w:szCs w:val="17"/>
      </w:rPr>
      <w:fldChar w:fldCharType="begin"/>
    </w:r>
    <w:r w:rsidRPr="00A61E47">
      <w:rPr>
        <w:color w:val="595959" w:themeColor="text1" w:themeTint="A6"/>
        <w:sz w:val="17"/>
        <w:szCs w:val="17"/>
      </w:rPr>
      <w:instrText xml:space="preserve"> PAGE </w:instrText>
    </w:r>
    <w:r w:rsidRPr="00A61E47">
      <w:rPr>
        <w:color w:val="595959" w:themeColor="text1" w:themeTint="A6"/>
        <w:sz w:val="17"/>
        <w:szCs w:val="17"/>
      </w:rPr>
      <w:fldChar w:fldCharType="separate"/>
    </w:r>
    <w:r w:rsidR="00317B62">
      <w:rPr>
        <w:noProof/>
        <w:color w:val="595959" w:themeColor="text1" w:themeTint="A6"/>
        <w:sz w:val="17"/>
        <w:szCs w:val="17"/>
      </w:rPr>
      <w:t>2</w:t>
    </w:r>
    <w:r w:rsidRPr="00A61E47">
      <w:rPr>
        <w:color w:val="595959" w:themeColor="text1" w:themeTint="A6"/>
        <w:sz w:val="17"/>
        <w:szCs w:val="17"/>
      </w:rPr>
      <w:fldChar w:fldCharType="end"/>
    </w:r>
    <w:r w:rsidRPr="00A61E47">
      <w:rPr>
        <w:color w:val="595959" w:themeColor="text1" w:themeTint="A6"/>
        <w:sz w:val="17"/>
        <w:szCs w:val="17"/>
      </w:rPr>
      <w:t>/</w:t>
    </w:r>
    <w:r w:rsidRPr="00A61E47">
      <w:rPr>
        <w:color w:val="595959" w:themeColor="text1" w:themeTint="A6"/>
        <w:sz w:val="17"/>
        <w:szCs w:val="17"/>
      </w:rPr>
      <w:fldChar w:fldCharType="begin"/>
    </w:r>
    <w:r w:rsidRPr="00A61E47">
      <w:rPr>
        <w:color w:val="595959" w:themeColor="text1" w:themeTint="A6"/>
        <w:sz w:val="17"/>
        <w:szCs w:val="17"/>
      </w:rPr>
      <w:instrText xml:space="preserve"> NUMPAGES </w:instrText>
    </w:r>
    <w:r w:rsidRPr="00A61E47">
      <w:rPr>
        <w:color w:val="595959" w:themeColor="text1" w:themeTint="A6"/>
        <w:sz w:val="17"/>
        <w:szCs w:val="17"/>
      </w:rPr>
      <w:fldChar w:fldCharType="separate"/>
    </w:r>
    <w:r w:rsidR="00317B62">
      <w:rPr>
        <w:noProof/>
        <w:color w:val="595959" w:themeColor="text1" w:themeTint="A6"/>
        <w:sz w:val="17"/>
        <w:szCs w:val="17"/>
      </w:rPr>
      <w:t>2</w:t>
    </w:r>
    <w:r w:rsidRPr="00A61E47">
      <w:rPr>
        <w:color w:val="595959" w:themeColor="text1" w:themeTint="A6"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0E" w:rsidRDefault="00743D0E" w:rsidP="00743D0E">
    <w:pPr>
      <w:pStyle w:val="Directionpied-de-page"/>
      <w:rPr>
        <w:caps/>
        <w:sz w:val="18"/>
        <w:szCs w:val="18"/>
      </w:rPr>
    </w:pPr>
  </w:p>
  <w:p w:rsidR="00743D0E" w:rsidRDefault="00743D0E" w:rsidP="00743D0E">
    <w:pPr>
      <w:pStyle w:val="Directionpied-de-page"/>
      <w:rPr>
        <w:caps/>
        <w:sz w:val="18"/>
        <w:szCs w:val="18"/>
      </w:rPr>
    </w:pPr>
    <w:r>
      <w:rPr>
        <w:caps/>
        <w:sz w:val="18"/>
        <w:szCs w:val="18"/>
      </w:rPr>
      <w:t>Grand Chambéry</w:t>
    </w:r>
  </w:p>
  <w:p w:rsidR="00743D0E" w:rsidRDefault="00743D0E" w:rsidP="00743D0E">
    <w:pPr>
      <w:pStyle w:val="Directionpied-de-page"/>
      <w:rPr>
        <w:caps/>
        <w:sz w:val="18"/>
        <w:szCs w:val="18"/>
      </w:rPr>
    </w:pPr>
    <w:r>
      <w:rPr>
        <w:caps/>
        <w:sz w:val="18"/>
        <w:szCs w:val="18"/>
      </w:rPr>
      <w:t>Direction DE LA GESTION DES DECHETS</w:t>
    </w:r>
  </w:p>
  <w:p w:rsidR="00743D0E" w:rsidRDefault="00743D0E" w:rsidP="00743D0E">
    <w:pPr>
      <w:pStyle w:val="Pieddepage"/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>191 rue Joseph Fontanet – CS 82618 – 73026 Chambéry cedex</w:t>
    </w:r>
  </w:p>
  <w:p w:rsidR="00EE1E49" w:rsidRPr="00743D0E" w:rsidRDefault="00743D0E" w:rsidP="00743D0E">
    <w:pPr>
      <w:pStyle w:val="Paragraphestandard"/>
      <w:ind w:left="23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43F83903" wp14:editId="24AFFB0A">
          <wp:simplePos x="0" y="0"/>
          <wp:positionH relativeFrom="column">
            <wp:posOffset>-447675</wp:posOffset>
          </wp:positionH>
          <wp:positionV relativeFrom="paragraph">
            <wp:posOffset>13335</wp:posOffset>
          </wp:positionV>
          <wp:extent cx="6634480" cy="264795"/>
          <wp:effectExtent l="0" t="0" r="0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595959" w:themeColor="text1" w:themeTint="A6"/>
        <w:sz w:val="18"/>
        <w:szCs w:val="18"/>
      </w:rPr>
      <w:t>04 79 96 86 20</w:t>
    </w:r>
    <w:r>
      <w:rPr>
        <w:color w:val="595959" w:themeColor="text1" w:themeTint="A6"/>
        <w:sz w:val="17"/>
        <w:szCs w:val="17"/>
      </w:rPr>
      <w:t xml:space="preserve"> - </w:t>
    </w:r>
    <w:r>
      <w:rPr>
        <w:rFonts w:ascii="Banjax" w:hAnsi="Banjax" w:cs="Banjax"/>
        <w:color w:val="595959" w:themeColor="text1" w:themeTint="A6"/>
        <w:sz w:val="17"/>
        <w:szCs w:val="17"/>
      </w:rPr>
      <w:t xml:space="preserve">grandchambery.fr - </w:t>
    </w:r>
    <w:r>
      <w:rPr>
        <w:rFonts w:ascii="Banjax" w:hAnsi="Banjax" w:cs="Banjax"/>
        <w:noProof/>
        <w:color w:val="000000" w:themeColor="text1"/>
        <w:sz w:val="17"/>
        <w:szCs w:val="17"/>
      </w:rPr>
      <w:drawing>
        <wp:inline distT="0" distB="0" distL="0" distR="0" wp14:anchorId="0E3E6509" wp14:editId="0AB6B8CE">
          <wp:extent cx="115570" cy="11557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njax" w:hAnsi="Banjax" w:cs="Banjax"/>
        <w:color w:val="595959" w:themeColor="text1" w:themeTint="A6"/>
        <w:sz w:val="17"/>
        <w:szCs w:val="17"/>
      </w:rPr>
      <w:t xml:space="preserve"> @</w:t>
    </w:r>
    <w:proofErr w:type="spellStart"/>
    <w:r>
      <w:rPr>
        <w:rFonts w:ascii="Banjax" w:hAnsi="Banjax" w:cs="Banjax"/>
        <w:color w:val="595959" w:themeColor="text1" w:themeTint="A6"/>
        <w:sz w:val="17"/>
        <w:szCs w:val="17"/>
      </w:rPr>
      <w:t>GrandChambery</w:t>
    </w:r>
    <w:proofErr w:type="spellEnd"/>
    <w:r>
      <w:rPr>
        <w:rFonts w:ascii="Banjax" w:hAnsi="Banjax" w:cs="Banjax"/>
        <w:color w:val="595959" w:themeColor="text1" w:themeTint="A6"/>
        <w:sz w:val="17"/>
        <w:szCs w:val="17"/>
      </w:rPr>
      <w:t xml:space="preserve"> - cmag-agglo.fr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F7" w:rsidRDefault="005835F7" w:rsidP="00125277">
      <w:r>
        <w:separator/>
      </w:r>
    </w:p>
  </w:footnote>
  <w:footnote w:type="continuationSeparator" w:id="0">
    <w:p w:rsidR="005835F7" w:rsidRDefault="005835F7" w:rsidP="0012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3A" w:rsidRDefault="00C8583A" w:rsidP="00EE1E49"/>
  <w:p w:rsidR="00C8583A" w:rsidRDefault="00C858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49" w:rsidRDefault="00EE1E49" w:rsidP="00EE1E49"/>
  <w:p w:rsidR="00EE1E49" w:rsidRDefault="00EE1E49" w:rsidP="00EE1E49">
    <w:r>
      <w:rPr>
        <w:noProof/>
      </w:rPr>
      <w:drawing>
        <wp:anchor distT="0" distB="0" distL="114300" distR="114300" simplePos="0" relativeHeight="251664384" behindDoc="0" locked="0" layoutInCell="1" allowOverlap="1" wp14:anchorId="41D8E225" wp14:editId="386872D8">
          <wp:simplePos x="0" y="0"/>
          <wp:positionH relativeFrom="column">
            <wp:posOffset>-51435</wp:posOffset>
          </wp:positionH>
          <wp:positionV relativeFrom="paragraph">
            <wp:posOffset>21724</wp:posOffset>
          </wp:positionV>
          <wp:extent cx="1250950" cy="1146810"/>
          <wp:effectExtent l="0" t="0" r="635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rand_Chambery_N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114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E49" w:rsidRDefault="00EE1E49" w:rsidP="00EE1E49"/>
  <w:p w:rsidR="00EE1E49" w:rsidRDefault="00EE1E49" w:rsidP="00EE1E49"/>
  <w:p w:rsidR="00EE1E49" w:rsidRDefault="00EE1E49" w:rsidP="00EE1E49"/>
  <w:p w:rsidR="00EE1E49" w:rsidRDefault="00EE1E49" w:rsidP="00EE1E49"/>
  <w:p w:rsidR="00EE1E49" w:rsidRDefault="00EE1E49" w:rsidP="00EE1E49"/>
  <w:p w:rsidR="00EE1E49" w:rsidRDefault="00E842D3" w:rsidP="00EE1E49">
    <w:pPr>
      <w:pStyle w:val="Typedocument"/>
      <w:ind w:left="3828" w:right="-1417" w:firstLine="0"/>
    </w:pPr>
    <w:r>
      <w:t>Article de presse</w:t>
    </w:r>
  </w:p>
  <w:p w:rsidR="00EE1E49" w:rsidRDefault="00EE1E49" w:rsidP="00EE1E49"/>
  <w:p w:rsidR="00EE1E49" w:rsidRDefault="00EE1E49" w:rsidP="00EE1E49"/>
  <w:p w:rsidR="00EE1E49" w:rsidRDefault="00EE1E49">
    <w:pPr>
      <w:pStyle w:val="En-tte"/>
    </w:pPr>
  </w:p>
  <w:p w:rsidR="00EE1E49" w:rsidRDefault="00EE1E49">
    <w:pPr>
      <w:pStyle w:val="En-tte"/>
    </w:pPr>
  </w:p>
  <w:p w:rsidR="00EE1E49" w:rsidRDefault="00EE1E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F45"/>
    <w:multiLevelType w:val="hybridMultilevel"/>
    <w:tmpl w:val="83A6D558"/>
    <w:lvl w:ilvl="0" w:tplc="AFC83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74261"/>
    <w:multiLevelType w:val="hybridMultilevel"/>
    <w:tmpl w:val="6F5A2A4E"/>
    <w:lvl w:ilvl="0" w:tplc="B498B11E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D3"/>
    <w:rsid w:val="00041887"/>
    <w:rsid w:val="00050278"/>
    <w:rsid w:val="00113E5F"/>
    <w:rsid w:val="00125277"/>
    <w:rsid w:val="00142842"/>
    <w:rsid w:val="00146C3A"/>
    <w:rsid w:val="001911D1"/>
    <w:rsid w:val="001F0E99"/>
    <w:rsid w:val="001F79FD"/>
    <w:rsid w:val="002236C6"/>
    <w:rsid w:val="002415E6"/>
    <w:rsid w:val="002B051E"/>
    <w:rsid w:val="002B5DA8"/>
    <w:rsid w:val="002E4485"/>
    <w:rsid w:val="00306DD8"/>
    <w:rsid w:val="0031452A"/>
    <w:rsid w:val="00317B62"/>
    <w:rsid w:val="00324E53"/>
    <w:rsid w:val="00374221"/>
    <w:rsid w:val="00391D59"/>
    <w:rsid w:val="003C6E90"/>
    <w:rsid w:val="003F1FF9"/>
    <w:rsid w:val="00434AA1"/>
    <w:rsid w:val="004B386D"/>
    <w:rsid w:val="004C4A97"/>
    <w:rsid w:val="004D4178"/>
    <w:rsid w:val="004D5988"/>
    <w:rsid w:val="004E49A1"/>
    <w:rsid w:val="005815E3"/>
    <w:rsid w:val="005835F7"/>
    <w:rsid w:val="005B0EFB"/>
    <w:rsid w:val="006234BD"/>
    <w:rsid w:val="0065601E"/>
    <w:rsid w:val="006B4B62"/>
    <w:rsid w:val="006C0D6E"/>
    <w:rsid w:val="007263DE"/>
    <w:rsid w:val="00743D0E"/>
    <w:rsid w:val="0076067E"/>
    <w:rsid w:val="007D79FA"/>
    <w:rsid w:val="007E16DA"/>
    <w:rsid w:val="00803C2D"/>
    <w:rsid w:val="00812062"/>
    <w:rsid w:val="008A6BE1"/>
    <w:rsid w:val="008E566A"/>
    <w:rsid w:val="00942504"/>
    <w:rsid w:val="00A33BC9"/>
    <w:rsid w:val="00A710D5"/>
    <w:rsid w:val="00A73ECE"/>
    <w:rsid w:val="00AA62E6"/>
    <w:rsid w:val="00AD16E4"/>
    <w:rsid w:val="00BA15A6"/>
    <w:rsid w:val="00BB5264"/>
    <w:rsid w:val="00BE2597"/>
    <w:rsid w:val="00C42D32"/>
    <w:rsid w:val="00C60ADD"/>
    <w:rsid w:val="00C8583A"/>
    <w:rsid w:val="00CA2AC8"/>
    <w:rsid w:val="00CB3E22"/>
    <w:rsid w:val="00CF5F25"/>
    <w:rsid w:val="00D50B07"/>
    <w:rsid w:val="00D54B7D"/>
    <w:rsid w:val="00D65E0D"/>
    <w:rsid w:val="00DA26EC"/>
    <w:rsid w:val="00DD3C3C"/>
    <w:rsid w:val="00DE68FF"/>
    <w:rsid w:val="00E14B74"/>
    <w:rsid w:val="00E310D0"/>
    <w:rsid w:val="00E454B0"/>
    <w:rsid w:val="00E842D3"/>
    <w:rsid w:val="00EC6CDF"/>
    <w:rsid w:val="00ED21AF"/>
    <w:rsid w:val="00EE1E49"/>
    <w:rsid w:val="00EE7B20"/>
    <w:rsid w:val="00F71B5F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72424E"/>
  <w15:docId w15:val="{AC0E8B5D-9F7E-4C6B-AC29-99123E0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3A"/>
    <w:rPr>
      <w:rFonts w:ascii="Arial" w:hAnsi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252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25277"/>
    <w:rPr>
      <w:rFonts w:ascii="Gill Sans MT" w:hAnsi="Gill Sans MT"/>
      <w:sz w:val="22"/>
      <w:szCs w:val="24"/>
    </w:rPr>
  </w:style>
  <w:style w:type="paragraph" w:styleId="Pieddepage">
    <w:name w:val="footer"/>
    <w:basedOn w:val="Normal"/>
    <w:link w:val="PieddepageCar"/>
    <w:rsid w:val="001252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25277"/>
    <w:rPr>
      <w:rFonts w:ascii="Gill Sans MT" w:hAnsi="Gill Sans MT"/>
      <w:sz w:val="22"/>
      <w:szCs w:val="24"/>
    </w:rPr>
  </w:style>
  <w:style w:type="paragraph" w:styleId="Textedebulles">
    <w:name w:val="Balloon Text"/>
    <w:basedOn w:val="Normal"/>
    <w:link w:val="TextedebullesCar"/>
    <w:rsid w:val="001252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25277"/>
    <w:rPr>
      <w:rFonts w:ascii="Tahoma" w:hAnsi="Tahoma" w:cs="Tahoma"/>
      <w:sz w:val="16"/>
      <w:szCs w:val="16"/>
    </w:rPr>
  </w:style>
  <w:style w:type="paragraph" w:customStyle="1" w:styleId="Aucunstyle">
    <w:name w:val="[Aucun style]"/>
    <w:rsid w:val="0012527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125277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rsid w:val="00BB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E49A1"/>
    <w:rPr>
      <w:color w:val="808080"/>
    </w:rPr>
  </w:style>
  <w:style w:type="paragraph" w:customStyle="1" w:styleId="Typedocument">
    <w:name w:val="Type document"/>
    <w:basedOn w:val="Normal"/>
    <w:link w:val="TypedocumentCar"/>
    <w:qFormat/>
    <w:rsid w:val="00C8583A"/>
    <w:pPr>
      <w:pBdr>
        <w:bottom w:val="single" w:sz="12" w:space="1" w:color="auto"/>
      </w:pBdr>
      <w:ind w:firstLine="3827"/>
    </w:pPr>
    <w:rPr>
      <w:b/>
      <w:noProof/>
      <w:sz w:val="36"/>
      <w:szCs w:val="3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391D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TypedocumentCar">
    <w:name w:val="Type document Car"/>
    <w:basedOn w:val="Policepardfaut"/>
    <w:link w:val="Typedocument"/>
    <w:rsid w:val="00C8583A"/>
    <w:rPr>
      <w:rFonts w:ascii="Arial" w:hAnsi="Arial"/>
      <w:b/>
      <w:noProof/>
      <w:sz w:val="36"/>
      <w:szCs w:val="3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1D59"/>
    <w:rPr>
      <w:rFonts w:ascii="Arial" w:hAnsi="Arial"/>
      <w:b/>
      <w:bCs/>
      <w:i/>
      <w:iCs/>
      <w:color w:val="4F81BD" w:themeColor="accent1"/>
      <w:szCs w:val="24"/>
    </w:rPr>
  </w:style>
  <w:style w:type="paragraph" w:styleId="Titre">
    <w:name w:val="Title"/>
    <w:basedOn w:val="Normal"/>
    <w:next w:val="Normal"/>
    <w:link w:val="TitreCar"/>
    <w:qFormat/>
    <w:rsid w:val="00D54B7D"/>
    <w:pPr>
      <w:spacing w:before="120" w:after="420"/>
      <w:ind w:left="709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rsid w:val="00D54B7D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qFormat/>
    <w:rsid w:val="00D54B7D"/>
    <w:pPr>
      <w:numPr>
        <w:numId w:val="1"/>
      </w:numPr>
      <w:spacing w:before="240" w:after="120"/>
      <w:ind w:left="1066" w:hanging="357"/>
    </w:pPr>
    <w:rPr>
      <w:rFonts w:eastAsiaTheme="majorEastAsia" w:cstheme="majorBidi"/>
      <w:b/>
      <w:iCs/>
      <w:color w:val="000000" w:themeColor="text1"/>
      <w:spacing w:val="15"/>
      <w:sz w:val="24"/>
    </w:rPr>
  </w:style>
  <w:style w:type="character" w:customStyle="1" w:styleId="Sous-titreCar">
    <w:name w:val="Sous-titre Car"/>
    <w:basedOn w:val="Policepardfaut"/>
    <w:link w:val="Sous-titre"/>
    <w:rsid w:val="00D54B7D"/>
    <w:rPr>
      <w:rFonts w:ascii="Arial" w:eastAsiaTheme="majorEastAsia" w:hAnsi="Arial" w:cstheme="majorBidi"/>
      <w:b/>
      <w:iCs/>
      <w:color w:val="000000" w:themeColor="text1"/>
      <w:spacing w:val="15"/>
      <w:sz w:val="24"/>
      <w:szCs w:val="24"/>
    </w:rPr>
  </w:style>
  <w:style w:type="character" w:styleId="Accentuation">
    <w:name w:val="Emphasis"/>
    <w:basedOn w:val="Policepardfaut"/>
    <w:qFormat/>
    <w:rsid w:val="00D54B7D"/>
    <w:rPr>
      <w:rFonts w:ascii="Arial" w:hAnsi="Arial"/>
      <w:i/>
      <w:iCs/>
      <w:sz w:val="20"/>
    </w:rPr>
  </w:style>
  <w:style w:type="paragraph" w:styleId="Sansinterligne">
    <w:name w:val="No Spacing"/>
    <w:uiPriority w:val="1"/>
    <w:rsid w:val="00D54B7D"/>
    <w:rPr>
      <w:rFonts w:ascii="Arial" w:hAnsi="Arial"/>
      <w:szCs w:val="24"/>
    </w:rPr>
  </w:style>
  <w:style w:type="paragraph" w:styleId="Paragraphedeliste">
    <w:name w:val="List Paragraph"/>
    <w:basedOn w:val="Normal"/>
    <w:uiPriority w:val="34"/>
    <w:qFormat/>
    <w:rsid w:val="00D54B7D"/>
    <w:pPr>
      <w:ind w:left="720"/>
      <w:contextualSpacing/>
    </w:pPr>
  </w:style>
  <w:style w:type="paragraph" w:customStyle="1" w:styleId="Directionpied-de-page">
    <w:name w:val="Direction_pied-de-page"/>
    <w:basedOn w:val="Pieddepage"/>
    <w:link w:val="Directionpied-de-pageCar"/>
    <w:qFormat/>
    <w:rsid w:val="00A73ECE"/>
    <w:rPr>
      <w:b/>
    </w:rPr>
  </w:style>
  <w:style w:type="character" w:customStyle="1" w:styleId="Directionpied-de-pageCar">
    <w:name w:val="Direction_pied-de-page Car"/>
    <w:basedOn w:val="PieddepageCar"/>
    <w:link w:val="Directionpied-de-page"/>
    <w:rsid w:val="00A73ECE"/>
    <w:rPr>
      <w:rFonts w:ascii="Arial" w:hAnsi="Arial"/>
      <w:b/>
      <w:sz w:val="22"/>
      <w:szCs w:val="24"/>
    </w:rPr>
  </w:style>
  <w:style w:type="paragraph" w:customStyle="1" w:styleId="Default">
    <w:name w:val="Default"/>
    <w:rsid w:val="00E842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rsid w:val="00113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plici.grandchambery.f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mplici.grandchambery.fr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ry\Documents\docs%20source\GD_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C9654FA656440D92E04C0A4C32DF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B926D-9DDF-4058-9A45-22198CE6AA9F}"/>
      </w:docPartPr>
      <w:docPartBody>
        <w:p w:rsidR="003125E0" w:rsidRDefault="003125E0">
          <w:pPr>
            <w:pStyle w:val="B6C9654FA656440D92E04C0A4C32DFFD"/>
          </w:pPr>
          <w:r w:rsidRPr="005A466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C82F21A52304F3A8094C2A462342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6C2A8-CE06-45B5-B947-8A69FF019B8F}"/>
      </w:docPartPr>
      <w:docPartBody>
        <w:p w:rsidR="003125E0" w:rsidRDefault="003125E0">
          <w:pPr>
            <w:pStyle w:val="2C82F21A52304F3A8094C2A462342D15"/>
          </w:pPr>
          <w:r w:rsidRPr="005A466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DE6C7960084F9C8C4033B88D9A9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F34AD2-B7C4-4AB4-809D-0CC18025845B}"/>
      </w:docPartPr>
      <w:docPartBody>
        <w:p w:rsidR="003125E0" w:rsidRDefault="003125E0">
          <w:pPr>
            <w:pStyle w:val="C4DE6C7960084F9C8C4033B88D9A9158"/>
          </w:pPr>
          <w:r w:rsidRPr="005A4661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njax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E0"/>
    <w:rsid w:val="00007840"/>
    <w:rsid w:val="003125E0"/>
    <w:rsid w:val="00525FE0"/>
    <w:rsid w:val="00DF14B4"/>
    <w:rsid w:val="00E34D8F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B6C9654FA656440D92E04C0A4C32DFFD">
    <w:name w:val="B6C9654FA656440D92E04C0A4C32DFFD"/>
  </w:style>
  <w:style w:type="paragraph" w:customStyle="1" w:styleId="2C82F21A52304F3A8094C2A462342D15">
    <w:name w:val="2C82F21A52304F3A8094C2A462342D15"/>
  </w:style>
  <w:style w:type="paragraph" w:customStyle="1" w:styleId="E006C276B7724FD291A78B38895588D7">
    <w:name w:val="E006C276B7724FD291A78B38895588D7"/>
  </w:style>
  <w:style w:type="paragraph" w:customStyle="1" w:styleId="94594641D44449F8B854ADE766835B21">
    <w:name w:val="94594641D44449F8B854ADE766835B21"/>
  </w:style>
  <w:style w:type="paragraph" w:customStyle="1" w:styleId="772FFB2482F64531A1BC1187760DAFC1">
    <w:name w:val="772FFB2482F64531A1BC1187760DAFC1"/>
  </w:style>
  <w:style w:type="paragraph" w:customStyle="1" w:styleId="C4DE6C7960084F9C8C4033B88D9A9158">
    <w:name w:val="C4DE6C7960084F9C8C4033B88D9A9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A0FF-A38F-4CBF-A923-C063B96A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GD_note</Template>
  <TotalTime>0</TotalTime>
  <Pages>1</Pages>
  <Words>277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Chambéry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Bry</dc:creator>
  <cp:lastModifiedBy>Sylvie Charpentier</cp:lastModifiedBy>
  <cp:revision>2</cp:revision>
  <cp:lastPrinted>2021-07-07T08:53:00Z</cp:lastPrinted>
  <dcterms:created xsi:type="dcterms:W3CDTF">2022-08-25T08:12:00Z</dcterms:created>
  <dcterms:modified xsi:type="dcterms:W3CDTF">2022-08-25T08:12:00Z</dcterms:modified>
</cp:coreProperties>
</file>